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W górnej części napis granatowy: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Komenda Powiatowa Policji w Łęczycy oraz Klub HDK PCK „Strażak” przy OSP w Łęczycy zapraszają do oddania krwi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w akcji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ŚWIEĆ PRZYKŁADEM -napis koloru żółtego na zielonym tle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Pod spodem żółto czerwony napis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KRWIODAWCA ODDAJE KREW ODBLASK TE Z MO ŻE URATOWAĆ CI ŻYCIE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Po lewej stronie policyjna odznaka po analogicznej stronie logo klubu HDK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19 X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2021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W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godzina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ch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8:00-1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1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: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0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Plac Tadeusza Kościuszki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>w Łęczycy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Poniżej zdjęcie ratusza w Łęczycy i mobilnego punktu poboru krwi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W dolnym lewym rogu kropla krwi z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odblaskami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Partnerzy akcji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Radio Q, PZU </w:t>
      </w:r>
    </w:p>
    <w:p>
      <w:pPr>
        <w:pStyle w:val="Normal"/>
        <w:spacing w:before="0" w:after="160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397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7d5a06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127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127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127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LibreOffice/7.0.2.2$Windows_X86_64 LibreOffice_project/8349ace3c3162073abd90d81fd06dcfb6b36b994</Application>
  <Pages>1</Pages>
  <Words>94</Words>
  <Characters>485</Characters>
  <CharactersWithSpaces>572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2020-11-10T13:20:00Z</dcterms:created>
  <dc:creator>Dell</dc:creator>
  <dc:description/>
  <dc:language>pl-PL</dc:language>
  <cp:lastModifiedBy/>
  <dcterms:modified xsi:type="dcterms:W3CDTF">2021-10-12T09:34:46Z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